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5E7" w:rsidRDefault="00E354D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Tabela 5 </w:t>
      </w:r>
      <w:r w:rsidR="00732FD4">
        <w:rPr>
          <w:rFonts w:ascii="Times New Roman" w:hAnsi="Times New Roman"/>
        </w:rPr>
        <w:t xml:space="preserve">Poradnia Psychologiczno – Pedagogiczna w Wąbrzeźnie </w:t>
      </w:r>
    </w:p>
    <w:p w:rsidR="007505E7" w:rsidRDefault="007505E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96" w:type="dxa"/>
        <w:tblInd w:w="-577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12" w:space="0" w:color="00000A"/>
          <w:insideH w:val="single" w:sz="4" w:space="0" w:color="00000A"/>
          <w:insideV w:val="single" w:sz="12" w:space="0" w:color="00000A"/>
        </w:tblBorders>
        <w:tblCellMar>
          <w:left w:w="-15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3112"/>
        <w:gridCol w:w="2828"/>
        <w:gridCol w:w="1275"/>
        <w:gridCol w:w="647"/>
        <w:gridCol w:w="945"/>
        <w:gridCol w:w="1240"/>
      </w:tblGrid>
      <w:tr w:rsidR="007505E7">
        <w:trPr>
          <w:cantSplit/>
          <w:trHeight w:val="82"/>
        </w:trPr>
        <w:tc>
          <w:tcPr>
            <w:tcW w:w="45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7505E7" w:rsidRDefault="00732FD4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312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</w:tcBorders>
            <w:shd w:val="clear" w:color="auto" w:fill="auto"/>
            <w:tcMar>
              <w:left w:w="-1" w:type="dxa"/>
            </w:tcMar>
          </w:tcPr>
          <w:p w:rsidR="007505E7" w:rsidRDefault="00732FD4">
            <w:r>
              <w:rPr>
                <w:rFonts w:ascii="Times New Roman" w:hAnsi="Times New Roman"/>
                <w:sz w:val="20"/>
                <w:szCs w:val="20"/>
              </w:rPr>
              <w:t xml:space="preserve">NAZWA ARTYKUŁU BIUROWEGO </w:t>
            </w:r>
          </w:p>
        </w:tc>
        <w:tc>
          <w:tcPr>
            <w:tcW w:w="283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1" w:type="dxa"/>
            </w:tcMar>
          </w:tcPr>
          <w:p w:rsidR="007505E7" w:rsidRDefault="00732F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PROPONOWANY ARTYKUŁ </w:t>
            </w:r>
          </w:p>
          <w:p w:rsidR="007505E7" w:rsidRDefault="00732F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/PODAĆ</w:t>
            </w:r>
          </w:p>
          <w:p w:rsidR="007505E7" w:rsidRDefault="00732F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NAZWĘ, </w:t>
            </w:r>
          </w:p>
          <w:p w:rsidR="007505E7" w:rsidRDefault="00732F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 ARTYKUŁU, </w:t>
            </w:r>
          </w:p>
          <w:p w:rsidR="007505E7" w:rsidRDefault="00732FD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PRODUCENTA/* </w:t>
            </w:r>
          </w:p>
        </w:tc>
        <w:tc>
          <w:tcPr>
            <w:tcW w:w="127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1" w:type="dxa"/>
            </w:tcMar>
          </w:tcPr>
          <w:p w:rsidR="007505E7" w:rsidRDefault="00732FD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JEDNOSTKA  MIARY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63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1" w:type="dxa"/>
            </w:tcMar>
          </w:tcPr>
          <w:p w:rsidR="007505E7" w:rsidRDefault="00732FD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</w:p>
        </w:tc>
        <w:tc>
          <w:tcPr>
            <w:tcW w:w="94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1" w:type="dxa"/>
            </w:tcMar>
          </w:tcPr>
          <w:p w:rsidR="007505E7" w:rsidRDefault="00732FD4">
            <w:r>
              <w:rPr>
                <w:rFonts w:ascii="Times New Roman" w:hAnsi="Times New Roman"/>
                <w:sz w:val="20"/>
                <w:szCs w:val="20"/>
              </w:rPr>
              <w:t>CENA JEDN.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BRUTTO (PLN)</w:t>
            </w:r>
          </w:p>
          <w:p w:rsidR="007505E7" w:rsidRDefault="007505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1" w:type="dxa"/>
            </w:tcMar>
          </w:tcPr>
          <w:p w:rsidR="007505E7" w:rsidRDefault="00732FD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ŁĄCZNA WARTOŚĆ BRUTTO (PLN)</w:t>
            </w: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Koperta biała </w:t>
            </w:r>
            <w:r w:rsidR="005C1E67">
              <w:rPr>
                <w:sz w:val="20"/>
                <w:szCs w:val="20"/>
              </w:rPr>
              <w:t xml:space="preserve">C4 samoklejąca  </w:t>
            </w:r>
            <w:r w:rsidR="005C1E67">
              <w:rPr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Koperta biała </w:t>
            </w:r>
            <w:r w:rsidR="005C1E67">
              <w:rPr>
                <w:sz w:val="20"/>
                <w:szCs w:val="20"/>
              </w:rPr>
              <w:t xml:space="preserve">C5 samoklejąca  </w:t>
            </w:r>
            <w:r w:rsidR="005C1E67">
              <w:rPr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Długopis żelowy </w:t>
            </w:r>
            <w:r w:rsidR="005C1E67">
              <w:rPr>
                <w:sz w:val="20"/>
                <w:szCs w:val="20"/>
              </w:rPr>
              <w:t>o długości linii pisania 1000 m i grubości 0,3mm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307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>Cienkopis</w:t>
            </w:r>
            <w:r w:rsidR="005C1E67">
              <w:rPr>
                <w:sz w:val="20"/>
                <w:szCs w:val="20"/>
              </w:rPr>
              <w:t xml:space="preserve"> stabilo point 88, 0,4 mm  kolor czerwony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Sztuk 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>Zakreślacz</w:t>
            </w:r>
            <w:r w:rsidR="005C1E67">
              <w:rPr>
                <w:sz w:val="20"/>
                <w:szCs w:val="20"/>
              </w:rPr>
              <w:t xml:space="preserve"> 5mm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 w:rsidP="005C1E67"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Marker CD/DVD </w:t>
            </w:r>
            <w:r w:rsidR="005C1E67">
              <w:rPr>
                <w:sz w:val="20"/>
                <w:szCs w:val="20"/>
              </w:rPr>
              <w:t>wodoodporny – 0,3 mm- czarny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Spinacze </w:t>
            </w:r>
            <w:r w:rsidR="005C1E67">
              <w:rPr>
                <w:sz w:val="20"/>
                <w:szCs w:val="20"/>
              </w:rPr>
              <w:t>25MM OP. 10 X 100 PCS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 w:rsidP="005C1E67"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opak.zb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Zszywki  </w:t>
            </w:r>
            <w:r w:rsidR="005C1E67">
              <w:rPr>
                <w:sz w:val="20"/>
                <w:szCs w:val="20"/>
              </w:rPr>
              <w:t>24/6 OP. 12X1000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opak.zb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</w:tr>
      <w:tr w:rsidR="007505E7">
        <w:trPr>
          <w:trHeight w:val="42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>Segregator</w:t>
            </w:r>
            <w:r w:rsidR="005C1E67">
              <w:rPr>
                <w:sz w:val="20"/>
                <w:szCs w:val="20"/>
              </w:rPr>
              <w:t xml:space="preserve"> A4/7 pcv, z wymienną etykietą, obustr. oklejony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32FD4" w:rsidP="005C1E67"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10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>Teczka wiązana</w:t>
            </w:r>
            <w:r w:rsidR="005C1E67">
              <w:rPr>
                <w:sz w:val="20"/>
                <w:szCs w:val="20"/>
              </w:rPr>
              <w:t xml:space="preserve"> biała A4 gr. 250 G/M2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 w:rsidP="005C1E67"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Skoroszyt pcv A4 </w:t>
            </w:r>
            <w:r w:rsidR="005C1E67">
              <w:rPr>
                <w:sz w:val="20"/>
                <w:szCs w:val="20"/>
              </w:rPr>
              <w:t>wpinany do segregatora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Dziennik korespondencyjny </w:t>
            </w:r>
            <w:r w:rsidR="005C1E67">
              <w:rPr>
                <w:sz w:val="20"/>
                <w:szCs w:val="20"/>
              </w:rPr>
              <w:t>w twardej oprawie 300 kartek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Taśma bezbarwna </w:t>
            </w:r>
            <w:r w:rsidR="005C1E67">
              <w:rPr>
                <w:sz w:val="20"/>
                <w:szCs w:val="20"/>
              </w:rPr>
              <w:t>samoprzylepna 12mmx20m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  <w:rPr>
                <w:sz w:val="20"/>
                <w:szCs w:val="20"/>
              </w:rPr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Kartki samoprzylepne </w:t>
            </w:r>
            <w:r w:rsidR="005C1E67">
              <w:rPr>
                <w:sz w:val="20"/>
                <w:szCs w:val="20"/>
              </w:rPr>
              <w:t>7,5x7,5 cm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bl.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sz w:val="20"/>
                <w:szCs w:val="20"/>
              </w:rPr>
              <w:t xml:space="preserve">Klej biurowy </w:t>
            </w:r>
            <w:r w:rsidR="005C1E67">
              <w:rPr>
                <w:sz w:val="20"/>
                <w:szCs w:val="20"/>
              </w:rPr>
              <w:t>22g w sztyfcie typu AMOS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color w:val="000000"/>
                <w:sz w:val="20"/>
                <w:szCs w:val="20"/>
              </w:rPr>
              <w:t>Tusz</w:t>
            </w:r>
            <w:r w:rsidR="005C1E67">
              <w:rPr>
                <w:color w:val="000000"/>
                <w:sz w:val="20"/>
                <w:szCs w:val="20"/>
              </w:rPr>
              <w:t xml:space="preserve"> NORIS czerwony do pieczątek </w:t>
            </w:r>
            <w:r w:rsidR="005C1E67">
              <w:rPr>
                <w:color w:val="000000"/>
                <w:sz w:val="20"/>
                <w:szCs w:val="20"/>
              </w:rPr>
              <w:lastRenderedPageBreak/>
              <w:t>automatycznych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 w:rsidP="005C1E67"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17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color w:val="000000"/>
                <w:sz w:val="20"/>
                <w:szCs w:val="20"/>
              </w:rPr>
              <w:t xml:space="preserve">Papier ksero </w:t>
            </w:r>
            <w:r w:rsidR="005C1E67">
              <w:rPr>
                <w:color w:val="000000"/>
                <w:sz w:val="20"/>
                <w:szCs w:val="20"/>
              </w:rPr>
              <w:t>POLSPEED  A3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szt./ryzy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  <w:tr w:rsidR="007505E7">
        <w:trPr>
          <w:trHeight w:val="6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:rsidR="007505E7" w:rsidRDefault="00732FD4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18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r>
              <w:rPr>
                <w:color w:val="000000"/>
                <w:sz w:val="20"/>
                <w:szCs w:val="20"/>
              </w:rPr>
              <w:t xml:space="preserve">Papier ksero </w:t>
            </w:r>
            <w:r w:rsidR="005C1E67">
              <w:rPr>
                <w:color w:val="000000"/>
                <w:sz w:val="20"/>
                <w:szCs w:val="20"/>
              </w:rPr>
              <w:t>POLSPEED A4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szt./ryzy</w:t>
            </w:r>
          </w:p>
        </w:tc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32FD4">
            <w:pPr>
              <w:jc w:val="center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7505E7" w:rsidRDefault="007505E7">
            <w:pPr>
              <w:jc w:val="right"/>
            </w:pPr>
          </w:p>
        </w:tc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:rsidR="007505E7" w:rsidRDefault="007505E7">
            <w:pPr>
              <w:jc w:val="right"/>
            </w:pPr>
          </w:p>
        </w:tc>
      </w:tr>
    </w:tbl>
    <w:p w:rsidR="007505E7" w:rsidRDefault="007505E7"/>
    <w:p w:rsidR="007505E7" w:rsidRDefault="007505E7"/>
    <w:p w:rsidR="00EB5522" w:rsidRPr="00EB5522" w:rsidRDefault="00EB5522" w:rsidP="00EB5522">
      <w:pPr>
        <w:suppressAutoHyphens w:val="0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B552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Wartość brutto …………………………………………………….zł</w:t>
      </w:r>
    </w:p>
    <w:p w:rsidR="00EB5522" w:rsidRPr="00EB5522" w:rsidRDefault="00EB5522" w:rsidP="00EB5522">
      <w:pPr>
        <w:suppressAutoHyphens w:val="0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EB5522" w:rsidRPr="00EB5522" w:rsidRDefault="00EB5522" w:rsidP="00EB5522">
      <w:pPr>
        <w:suppressAutoHyphens w:val="0"/>
        <w:spacing w:after="0" w:line="240" w:lineRule="auto"/>
        <w:ind w:left="-5" w:right="1396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EB552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                   </w:t>
      </w:r>
      <w:r w:rsidRPr="00EB5522">
        <w:rPr>
          <w:rFonts w:ascii="Times New Roman" w:eastAsia="Calibri" w:hAnsi="Times New Roman" w:cs="Times New Roman"/>
          <w:color w:val="auto"/>
          <w:sz w:val="20"/>
          <w:szCs w:val="20"/>
          <w:u w:val="single" w:color="000000"/>
        </w:rPr>
        <w:t>INSTRUKCJA WYPEŁNIANIA:</w:t>
      </w:r>
      <w:r w:rsidRPr="00EB5522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  </w:t>
      </w:r>
    </w:p>
    <w:p w:rsidR="00EB5522" w:rsidRPr="00EB5522" w:rsidRDefault="00EB5522" w:rsidP="00EB5522">
      <w:pPr>
        <w:suppressAutoHyphens w:val="0"/>
        <w:spacing w:after="0" w:line="240" w:lineRule="auto"/>
        <w:ind w:left="-5" w:right="44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EB5522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1.Wszystkie pozycje w powyższym formularzu cenowym powinny być wypełnione ! </w:t>
      </w:r>
    </w:p>
    <w:p w:rsidR="00EB5522" w:rsidRPr="00EB5522" w:rsidRDefault="00EB5522" w:rsidP="00EB5522">
      <w:pPr>
        <w:suppressAutoHyphens w:val="0"/>
        <w:spacing w:after="0" w:line="240" w:lineRule="auto"/>
        <w:ind w:left="-5" w:right="44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EB5522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*Wykonawca jest zobowiązany kolumna 3 - opis cenowy-opis przedmiotu zamówienia: </w:t>
      </w:r>
    </w:p>
    <w:p w:rsidR="00EB5522" w:rsidRPr="00EB5522" w:rsidRDefault="00EB5522" w:rsidP="00EB5522">
      <w:pPr>
        <w:numPr>
          <w:ilvl w:val="0"/>
          <w:numId w:val="3"/>
        </w:numPr>
        <w:suppressAutoHyphens w:val="0"/>
        <w:spacing w:after="0" w:line="240" w:lineRule="auto"/>
        <w:ind w:right="44" w:hanging="10"/>
        <w:jc w:val="both"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EB5522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w przypadku zaoferowania towaru identycznego jak wskazany przez Zamawiającego – należy wpisać np. „zgodny  z SIWZ” lub pozostawić bez wypełnienia – dotyczy asortymentu, który Zamawiający wskazał z nazwy. </w:t>
      </w:r>
    </w:p>
    <w:p w:rsidR="00EB5522" w:rsidRPr="00EB5522" w:rsidRDefault="00EB5522" w:rsidP="00EB5522">
      <w:pPr>
        <w:numPr>
          <w:ilvl w:val="0"/>
          <w:numId w:val="3"/>
        </w:numPr>
        <w:suppressAutoHyphens w:val="0"/>
        <w:spacing w:after="0" w:line="240" w:lineRule="auto"/>
        <w:ind w:right="44" w:hanging="1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B5522">
        <w:rPr>
          <w:rFonts w:ascii="Times New Roman" w:eastAsia="Calibri" w:hAnsi="Times New Roman" w:cs="Times New Roman"/>
          <w:color w:val="auto"/>
          <w:sz w:val="20"/>
          <w:szCs w:val="20"/>
        </w:rPr>
        <w:t xml:space="preserve">w przypadku zaoferowania towaru równoważnego wpisać w kolumnie 3  dokładną nazwę  handlową, typ i nazwę producenta oferowanego towaru (na formularzu cenowym) </w:t>
      </w:r>
    </w:p>
    <w:p w:rsidR="00EB5522" w:rsidRPr="00EB5522" w:rsidRDefault="00EB5522" w:rsidP="00EB5522">
      <w:pPr>
        <w:suppressAutoHyphens w:val="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EB5522" w:rsidRPr="00EB5522" w:rsidRDefault="00EB5522" w:rsidP="00EB5522">
      <w:pPr>
        <w:suppressAutoHyphens w:val="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B552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DATA I PODPIS OFERENTA</w:t>
      </w:r>
    </w:p>
    <w:p w:rsidR="00EB5522" w:rsidRPr="00EB5522" w:rsidRDefault="00EB5522" w:rsidP="00EB5522">
      <w:pPr>
        <w:suppressAutoHyphens w:val="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B552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…………………………………………..</w:t>
      </w:r>
    </w:p>
    <w:p w:rsidR="007505E7" w:rsidRDefault="007505E7" w:rsidP="00EB5522">
      <w:pPr>
        <w:spacing w:after="0" w:line="240" w:lineRule="auto"/>
        <w:ind w:left="-5" w:right="1396"/>
      </w:pPr>
    </w:p>
    <w:sectPr w:rsidR="007505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FB7" w:rsidRDefault="00860FB7">
      <w:pPr>
        <w:spacing w:after="0" w:line="240" w:lineRule="auto"/>
      </w:pPr>
      <w:r>
        <w:separator/>
      </w:r>
    </w:p>
  </w:endnote>
  <w:endnote w:type="continuationSeparator" w:id="0">
    <w:p w:rsidR="00860FB7" w:rsidRDefault="0086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89" w:rsidRDefault="00100F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321288"/>
      <w:docPartObj>
        <w:docPartGallery w:val="Page Numbers (Bottom of Page)"/>
        <w:docPartUnique/>
      </w:docPartObj>
    </w:sdtPr>
    <w:sdtEndPr/>
    <w:sdtContent>
      <w:p w:rsidR="007505E7" w:rsidRDefault="00732FD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00F89">
          <w:rPr>
            <w:noProof/>
          </w:rPr>
          <w:t>1</w:t>
        </w:r>
        <w:r>
          <w:fldChar w:fldCharType="end"/>
        </w:r>
      </w:p>
    </w:sdtContent>
  </w:sdt>
  <w:p w:rsidR="007505E7" w:rsidRDefault="007505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89" w:rsidRDefault="00100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FB7" w:rsidRDefault="00860FB7">
      <w:pPr>
        <w:spacing w:after="0" w:line="240" w:lineRule="auto"/>
      </w:pPr>
      <w:r>
        <w:separator/>
      </w:r>
    </w:p>
  </w:footnote>
  <w:footnote w:type="continuationSeparator" w:id="0">
    <w:p w:rsidR="00860FB7" w:rsidRDefault="00860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89" w:rsidRDefault="00100F89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5E7" w:rsidRPr="00100F89" w:rsidRDefault="00100F89" w:rsidP="00100F89">
    <w:pPr>
      <w:jc w:val="center"/>
      <w:rPr>
        <w:rFonts w:ascii="Times New Roman" w:hAnsi="Times New Roman"/>
        <w:color w:val="000000" w:themeColor="text1"/>
        <w:sz w:val="20"/>
        <w:szCs w:val="20"/>
      </w:rPr>
    </w:pPr>
    <w:r>
      <w:rPr>
        <w:rFonts w:ascii="Times New Roman" w:hAnsi="Times New Roman"/>
        <w:b/>
        <w:bCs/>
        <w:color w:val="000000"/>
        <w:sz w:val="30"/>
        <w:szCs w:val="30"/>
      </w:rPr>
      <w:t>ZAŁĄCZNIK NR 1a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89" w:rsidRDefault="00100F8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1" w:tplc="232CA7AA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2" w:tplc="C88423EC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3" w:tplc="9E28D278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4" w:tplc="01509D16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5" w:tplc="FE1ABF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6" w:tplc="CD282DC4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7" w:tplc="01100D6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  <w:lvl w:ilvl="8" w:tplc="680E45F0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effect w:val="none"/>
        <w:vertAlign w:val="baseline"/>
      </w:rPr>
    </w:lvl>
  </w:abstractNum>
  <w:abstractNum w:abstractNumId="1" w15:restartNumberingAfterBreak="0">
    <w:nsid w:val="68F43556"/>
    <w:multiLevelType w:val="multilevel"/>
    <w:tmpl w:val="B09011AA"/>
    <w:lvl w:ilvl="0">
      <w:start w:val="1"/>
      <w:numFmt w:val="bullet"/>
      <w:lvlText w:val="-"/>
      <w:lvlJc w:val="left"/>
      <w:pPr>
        <w:ind w:left="1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3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6">
      <w:start w:val="1"/>
      <w:numFmt w:val="bullet"/>
      <w:lvlText w:val="•"/>
      <w:lvlJc w:val="left"/>
      <w:pPr>
        <w:ind w:left="468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Times New Roman" w:hAnsi="Times New Roman" w:cs="Times New Roman" w:hint="default"/>
        <w:b/>
        <w:bCs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</w:abstractNum>
  <w:abstractNum w:abstractNumId="2" w15:restartNumberingAfterBreak="0">
    <w:nsid w:val="719D6119"/>
    <w:multiLevelType w:val="multilevel"/>
    <w:tmpl w:val="7EEE10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5E7"/>
    <w:rsid w:val="00100F89"/>
    <w:rsid w:val="003460B2"/>
    <w:rsid w:val="005C1E67"/>
    <w:rsid w:val="00732FD4"/>
    <w:rsid w:val="007505E7"/>
    <w:rsid w:val="00860FB7"/>
    <w:rsid w:val="00D93037"/>
    <w:rsid w:val="00E354DA"/>
    <w:rsid w:val="00EB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75BE18-2376-4634-96D8-AF19B76D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F3"/>
    <w:pPr>
      <w:suppressAutoHyphens/>
      <w:spacing w:after="200"/>
    </w:pPr>
    <w:rPr>
      <w:color w:val="00000A"/>
      <w:sz w:val="22"/>
    </w:rPr>
  </w:style>
  <w:style w:type="paragraph" w:styleId="Nagwek2">
    <w:name w:val="heading 2"/>
    <w:basedOn w:val="Normalny"/>
    <w:link w:val="Nagwek2Znak"/>
    <w:qFormat/>
    <w:rsid w:val="008B09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09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rsid w:val="00CB5F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64"/>
  </w:style>
  <w:style w:type="character" w:customStyle="1" w:styleId="StopkaZnak">
    <w:name w:val="Stopka Znak"/>
    <w:basedOn w:val="Domylnaczcionkaakapitu"/>
    <w:link w:val="Stopka"/>
    <w:uiPriority w:val="99"/>
    <w:rsid w:val="00234F64"/>
  </w:style>
  <w:style w:type="character" w:customStyle="1" w:styleId="ListLabel1">
    <w:name w:val="ListLabel 1"/>
    <w:rPr>
      <w:rFonts w:eastAsia="Times New Roman" w:cs="Times New Roman"/>
      <w:i w:val="0"/>
      <w:color w:val="000000"/>
      <w:position w:val="0"/>
      <w:sz w:val="28"/>
      <w:szCs w:val="28"/>
      <w:shd w:val="clear" w:color="auto" w:fill="FFFFFF"/>
      <w:vertAlign w:val="baseline"/>
    </w:rPr>
  </w:style>
  <w:style w:type="character" w:customStyle="1" w:styleId="ListLabel2">
    <w:name w:val="ListLabel 2"/>
    <w:rPr>
      <w:rFonts w:cs="Times New Roman"/>
      <w:b/>
      <w:bCs/>
      <w:i w:val="0"/>
      <w:strike w:val="0"/>
      <w:dstrike w:val="0"/>
      <w:position w:val="0"/>
      <w:sz w:val="28"/>
      <w:szCs w:val="28"/>
      <w:u w:val="none" w:color="000000"/>
      <w:shd w:val="clear" w:color="auto" w:fill="FFFFFF"/>
      <w:vertAlign w:val="baseline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CB5F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6242B4"/>
    <w:pPr>
      <w:ind w:left="720"/>
      <w:contextualSpacing/>
    </w:pPr>
  </w:style>
  <w:style w:type="paragraph" w:customStyle="1" w:styleId="Gwka">
    <w:name w:val="Główka"/>
    <w:basedOn w:val="Normalny"/>
    <w:uiPriority w:val="99"/>
    <w:semiHidden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rsid w:val="0052519C"/>
    <w:pPr>
      <w:spacing w:line="240" w:lineRule="auto"/>
    </w:pPr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6EAC-0311-401C-BC58-DFC68270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Dariusz Broda</cp:lastModifiedBy>
  <cp:revision>16</cp:revision>
  <cp:lastPrinted>2016-04-12T11:43:00Z</cp:lastPrinted>
  <dcterms:created xsi:type="dcterms:W3CDTF">2013-10-23T11:41:00Z</dcterms:created>
  <dcterms:modified xsi:type="dcterms:W3CDTF">2016-04-13T09:55:00Z</dcterms:modified>
  <dc:language>pl-PL</dc:language>
</cp:coreProperties>
</file>